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765" w:rsidRPr="0011103C" w:rsidRDefault="00DB36C4">
      <w:pPr>
        <w:pStyle w:val="Tekstblok"/>
        <w:jc w:val="right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 w:eastAsia="nl-BE"/>
        </w:rPr>
        <w:drawing>
          <wp:anchor distT="0" distB="0" distL="114300" distR="114300" simplePos="0" relativeHeight="251657728" behindDoc="0" locked="0" layoutInCell="1" allowOverlap="1" wp14:anchorId="41CD0245" wp14:editId="70DCEF40">
            <wp:simplePos x="0" y="0"/>
            <wp:positionH relativeFrom="leftMargin">
              <wp:align>right</wp:align>
            </wp:positionH>
            <wp:positionV relativeFrom="paragraph">
              <wp:posOffset>-505460</wp:posOffset>
            </wp:positionV>
            <wp:extent cx="840105" cy="956945"/>
            <wp:effectExtent l="0" t="0" r="0" b="0"/>
            <wp:wrapNone/>
            <wp:docPr id="2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F0" w:rsidRPr="0011103C">
        <w:rPr>
          <w:rFonts w:asciiTheme="minorHAnsi" w:hAnsiTheme="minorHAnsi"/>
          <w:noProof/>
          <w:sz w:val="24"/>
          <w:szCs w:val="24"/>
          <w:lang w:val="nl-NL"/>
        </w:rPr>
        <w:t>D</w:t>
      </w:r>
      <w:r w:rsidR="00216C91" w:rsidRPr="0011103C">
        <w:rPr>
          <w:rFonts w:asciiTheme="minorHAnsi" w:hAnsiTheme="minorHAnsi"/>
          <w:noProof/>
          <w:sz w:val="24"/>
          <w:szCs w:val="24"/>
          <w:lang w:val="nl-NL"/>
        </w:rPr>
        <w:t>onderdag</w:t>
      </w:r>
      <w:r w:rsidR="00AE52F0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,  </w:t>
      </w:r>
      <w:r w:rsidR="007255FD" w:rsidRPr="0011103C">
        <w:rPr>
          <w:rFonts w:asciiTheme="minorHAnsi" w:hAnsiTheme="minorHAnsi"/>
          <w:noProof/>
          <w:sz w:val="24"/>
          <w:szCs w:val="24"/>
          <w:lang w:val="nl-NL"/>
        </w:rPr>
        <w:t>1</w:t>
      </w:r>
      <w:r w:rsidR="00216C91" w:rsidRPr="0011103C">
        <w:rPr>
          <w:rFonts w:asciiTheme="minorHAnsi" w:hAnsiTheme="minorHAnsi"/>
          <w:noProof/>
          <w:sz w:val="24"/>
          <w:szCs w:val="24"/>
          <w:lang w:val="nl-NL"/>
        </w:rPr>
        <w:t>4</w:t>
      </w:r>
      <w:r w:rsidR="007255FD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</w:t>
      </w:r>
      <w:r w:rsidR="00216C91" w:rsidRPr="0011103C">
        <w:rPr>
          <w:rFonts w:asciiTheme="minorHAnsi" w:hAnsiTheme="minorHAnsi"/>
          <w:noProof/>
          <w:sz w:val="24"/>
          <w:szCs w:val="24"/>
          <w:lang w:val="nl-NL"/>
        </w:rPr>
        <w:t>nov</w:t>
      </w:r>
      <w:r w:rsidR="00542D57" w:rsidRPr="0011103C">
        <w:rPr>
          <w:rFonts w:asciiTheme="minorHAnsi" w:hAnsiTheme="minorHAnsi"/>
          <w:noProof/>
          <w:sz w:val="24"/>
          <w:szCs w:val="24"/>
          <w:lang w:val="nl-NL"/>
        </w:rPr>
        <w:t>ember</w:t>
      </w:r>
      <w:r w:rsidR="008032D7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2019</w:t>
      </w:r>
      <w:r w:rsidR="008046EB" w:rsidRPr="0011103C">
        <w:rPr>
          <w:rFonts w:asciiTheme="minorHAnsi" w:hAnsiTheme="minorHAnsi"/>
          <w:noProof/>
          <w:sz w:val="24"/>
          <w:szCs w:val="24"/>
          <w:lang w:val="nl-NL"/>
        </w:rPr>
        <w:br/>
        <w:t>St Reneldis, Doleegstraat 6</w:t>
      </w:r>
    </w:p>
    <w:p w:rsidR="00A55765" w:rsidRPr="0011103C" w:rsidRDefault="008046EB" w:rsidP="00DB36C4">
      <w:pPr>
        <w:pStyle w:val="Caption"/>
        <w:rPr>
          <w:rFonts w:asciiTheme="minorHAnsi" w:hAnsiTheme="minorHAnsi"/>
          <w:noProof/>
          <w:sz w:val="48"/>
          <w:szCs w:val="48"/>
          <w:lang w:val="nl-NL"/>
        </w:rPr>
      </w:pPr>
      <w:r w:rsidRPr="0011103C">
        <w:rPr>
          <w:rFonts w:asciiTheme="minorHAnsi" w:hAnsiTheme="minorHAnsi"/>
          <w:noProof/>
          <w:sz w:val="48"/>
          <w:szCs w:val="48"/>
          <w:lang w:val="nl-NL"/>
        </w:rPr>
        <w:t>Ouderraad Egenhoven</w:t>
      </w:r>
    </w:p>
    <w:p w:rsidR="00F94F15" w:rsidRPr="0011103C" w:rsidRDefault="008046EB" w:rsidP="00F94F15">
      <w:pPr>
        <w:pStyle w:val="Kop11"/>
        <w:shd w:val="clear" w:color="auto" w:fill="FFFF0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>Voorlopig versla</w:t>
      </w:r>
      <w:r w:rsidR="00097E06" w:rsidRPr="0011103C">
        <w:rPr>
          <w:rFonts w:asciiTheme="minorHAnsi" w:hAnsiTheme="minorHAnsi"/>
          <w:noProof/>
          <w:sz w:val="24"/>
          <w:szCs w:val="24"/>
          <w:lang w:val="nl-NL"/>
        </w:rPr>
        <w:t>g</w:t>
      </w:r>
    </w:p>
    <w:p w:rsidR="007255FD" w:rsidRPr="0011103C" w:rsidRDefault="00F94F15" w:rsidP="00F94F15">
      <w:pPr>
        <w:pStyle w:val="Tekstblok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lang w:val="nl-NL"/>
        </w:rPr>
        <w:t>Aanwezig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: </w:t>
      </w:r>
      <w:r w:rsidR="00CB70AB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juf </w:t>
      </w:r>
      <w:r w:rsidR="007255FD" w:rsidRPr="0011103C">
        <w:rPr>
          <w:rFonts w:asciiTheme="minorHAnsi" w:hAnsiTheme="minorHAnsi"/>
          <w:noProof/>
          <w:sz w:val="24"/>
          <w:szCs w:val="24"/>
          <w:lang w:val="nl-NL"/>
        </w:rPr>
        <w:t>Sofie</w:t>
      </w:r>
      <w:r w:rsidR="00CB70AB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, </w:t>
      </w:r>
      <w:r w:rsidR="00216C91" w:rsidRPr="0011103C">
        <w:rPr>
          <w:rFonts w:asciiTheme="minorHAnsi" w:hAnsiTheme="minorHAnsi"/>
          <w:noProof/>
          <w:sz w:val="24"/>
          <w:szCs w:val="24"/>
          <w:lang w:val="nl-NL"/>
        </w:rPr>
        <w:t>juf Brigitte, juf Magda, juf Ellen, Marie, Francisca, Natalie, Martine, Susana, Leen, juf Anaïs</w:t>
      </w:r>
    </w:p>
    <w:p w:rsidR="007255FD" w:rsidRPr="0011103C" w:rsidRDefault="00F94F15" w:rsidP="007255FD">
      <w:pPr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lang w:val="nl-NL"/>
        </w:rPr>
        <w:t>Verontschuldigd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:  </w:t>
      </w:r>
      <w:r w:rsidR="00216C91" w:rsidRPr="0011103C">
        <w:rPr>
          <w:rFonts w:asciiTheme="minorHAnsi" w:hAnsiTheme="minorHAnsi"/>
          <w:noProof/>
          <w:sz w:val="24"/>
          <w:szCs w:val="24"/>
          <w:lang w:val="nl-NL"/>
        </w:rPr>
        <w:t>Els, juf Katelijn, juf Vanessa, juf Lieve</w:t>
      </w:r>
    </w:p>
    <w:p w:rsidR="007255FD" w:rsidRPr="0011103C" w:rsidRDefault="007255FD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</w:p>
    <w:p w:rsidR="00BB443C" w:rsidRPr="0011103C" w:rsidRDefault="00BB443C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>Verslag vorige vergadering</w:t>
      </w:r>
    </w:p>
    <w:p w:rsidR="00BB443C" w:rsidRPr="0011103C" w:rsidRDefault="00BB443C" w:rsidP="00FF6945">
      <w:pPr>
        <w:pStyle w:val="Tekstblok"/>
        <w:spacing w:after="0"/>
        <w:rPr>
          <w:rFonts w:asciiTheme="minorHAnsi" w:hAnsiTheme="minorHAnsi"/>
          <w:bCs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Goedgekeurd</w:t>
      </w:r>
    </w:p>
    <w:p w:rsidR="001B27E6" w:rsidRPr="0011103C" w:rsidRDefault="001B27E6" w:rsidP="003F6B4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</w:p>
    <w:p w:rsidR="001B27E6" w:rsidRPr="0011103C" w:rsidRDefault="001B27E6" w:rsidP="001B27E6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>Mededelingen directie</w:t>
      </w:r>
    </w:p>
    <w:p w:rsidR="001B27E6" w:rsidRPr="0011103C" w:rsidRDefault="00216C91" w:rsidP="00AB472E">
      <w:pPr>
        <w:pStyle w:val="Tekstblok"/>
        <w:numPr>
          <w:ilvl w:val="0"/>
          <w:numId w:val="25"/>
        </w:numPr>
        <w:spacing w:after="0"/>
        <w:ind w:left="357" w:hanging="357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>De school doet mee aan de ‘Helm op, Fluo top’</w:t>
      </w:r>
      <w:r w:rsidR="0011103C" w:rsidRPr="0011103C">
        <w:rPr>
          <w:rFonts w:asciiTheme="minorHAnsi" w:hAnsiTheme="minorHAnsi"/>
          <w:noProof/>
          <w:sz w:val="24"/>
          <w:szCs w:val="24"/>
          <w:lang w:val="nl-NL"/>
        </w:rPr>
        <w:t>-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actie. Kinderen zijn</w:t>
      </w:r>
      <w:r w:rsidR="0011103C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er</w:t>
      </w:r>
      <w:r w:rsidRPr="00AB25A3">
        <w:rPr>
          <w:rFonts w:asciiTheme="minorHAnsi" w:hAnsiTheme="minorHAnsi"/>
          <w:noProof/>
          <w:sz w:val="24"/>
          <w:szCs w:val="24"/>
          <w:lang w:val="nl-NL"/>
        </w:rPr>
        <w:t xml:space="preserve"> enth</w:t>
      </w:r>
      <w:r w:rsidR="0011103C" w:rsidRPr="0011103C">
        <w:rPr>
          <w:rFonts w:asciiTheme="minorHAnsi" w:hAnsiTheme="minorHAnsi"/>
          <w:noProof/>
          <w:sz w:val="24"/>
          <w:szCs w:val="24"/>
          <w:lang w:val="nl-NL"/>
        </w:rPr>
        <w:t>o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usiast over.</w:t>
      </w:r>
    </w:p>
    <w:p w:rsidR="001B27E6" w:rsidRPr="0011103C" w:rsidRDefault="00216C91" w:rsidP="00AB472E">
      <w:pPr>
        <w:pStyle w:val="Tekstblok"/>
        <w:numPr>
          <w:ilvl w:val="0"/>
          <w:numId w:val="25"/>
        </w:numPr>
        <w:spacing w:after="0"/>
        <w:ind w:left="357" w:hanging="357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Dit jaar </w:t>
      </w:r>
      <w:r w:rsidR="0011103C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was er een 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k</w:t>
      </w:r>
      <w:r w:rsidR="0011103C" w:rsidRPr="0011103C">
        <w:rPr>
          <w:rFonts w:asciiTheme="minorHAnsi" w:hAnsiTheme="minorHAnsi"/>
          <w:noProof/>
          <w:sz w:val="24"/>
          <w:szCs w:val="24"/>
          <w:lang w:val="nl-NL"/>
        </w:rPr>
        <w:t>a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artenverkoop om extra geld te verzamelen voor de </w:t>
      </w:r>
      <w:r w:rsidR="0011103C" w:rsidRPr="0011103C">
        <w:rPr>
          <w:rFonts w:asciiTheme="minorHAnsi" w:hAnsiTheme="minorHAnsi"/>
          <w:noProof/>
          <w:sz w:val="24"/>
          <w:szCs w:val="24"/>
          <w:lang w:val="nl-NL"/>
        </w:rPr>
        <w:t>extra-muros-activiteiten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. Misschie</w:t>
      </w:r>
      <w:r w:rsidR="0011103C" w:rsidRPr="0011103C">
        <w:rPr>
          <w:rFonts w:asciiTheme="minorHAnsi" w:hAnsiTheme="minorHAnsi"/>
          <w:noProof/>
          <w:sz w:val="24"/>
          <w:szCs w:val="24"/>
          <w:lang w:val="nl-NL"/>
        </w:rPr>
        <w:t>n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zal er een extra actie georgani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s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eerd worden voor de verkoop van extra kaarten. Ouders vonden het een tof</w:t>
      </w:r>
      <w:r w:rsidRPr="00AB25A3">
        <w:rPr>
          <w:rFonts w:asciiTheme="minorHAnsi" w:hAnsiTheme="minorHAnsi"/>
          <w:noProof/>
          <w:sz w:val="24"/>
          <w:szCs w:val="24"/>
          <w:lang w:val="nl-NL"/>
        </w:rPr>
        <w:t xml:space="preserve"> idee.</w:t>
      </w:r>
    </w:p>
    <w:p w:rsidR="001B27E6" w:rsidRPr="0011103C" w:rsidRDefault="001B27E6" w:rsidP="003F6B4F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</w:p>
    <w:p w:rsidR="00BB443C" w:rsidRPr="0011103C" w:rsidRDefault="00BB443C" w:rsidP="00BB443C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>Financieel verslag</w:t>
      </w:r>
    </w:p>
    <w:p w:rsidR="00BB443C" w:rsidRPr="0011103C" w:rsidRDefault="0011103C" w:rsidP="00BB443C">
      <w:pPr>
        <w:pStyle w:val="Tekstblok"/>
        <w:spacing w:after="0"/>
        <w:rPr>
          <w:rFonts w:asciiTheme="minorHAnsi" w:hAnsiTheme="minorHAnsi"/>
          <w:bCs/>
          <w:noProof/>
          <w:sz w:val="24"/>
          <w:szCs w:val="24"/>
          <w:lang w:val="nl-NL"/>
        </w:rPr>
      </w:pPr>
      <w:r>
        <w:rPr>
          <w:rFonts w:asciiTheme="minorHAnsi" w:hAnsiTheme="minorHAnsi"/>
          <w:bCs/>
          <w:noProof/>
          <w:sz w:val="24"/>
          <w:szCs w:val="24"/>
          <w:lang w:val="nl-NL"/>
        </w:rPr>
        <w:t xml:space="preserve">De opbrengst van vorig jaar </w:t>
      </w:r>
      <w:r w:rsidR="00BB44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>staat nog op de rekening. Het zal ge</w:t>
      </w:r>
      <w:r>
        <w:rPr>
          <w:rFonts w:asciiTheme="minorHAnsi" w:hAnsiTheme="minorHAnsi"/>
          <w:bCs/>
          <w:noProof/>
          <w:sz w:val="24"/>
          <w:szCs w:val="24"/>
          <w:lang w:val="nl-NL"/>
        </w:rPr>
        <w:t>ï</w:t>
      </w:r>
      <w:r w:rsidR="00BB44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>nveste</w:t>
      </w:r>
      <w:r>
        <w:rPr>
          <w:rFonts w:asciiTheme="minorHAnsi" w:hAnsiTheme="minorHAnsi"/>
          <w:bCs/>
          <w:noProof/>
          <w:sz w:val="24"/>
          <w:szCs w:val="24"/>
          <w:lang w:val="nl-NL"/>
        </w:rPr>
        <w:t>e</w:t>
      </w:r>
      <w:r w:rsidR="00BB44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rd worden </w:t>
      </w:r>
      <w:r>
        <w:rPr>
          <w:rFonts w:asciiTheme="minorHAnsi" w:hAnsiTheme="minorHAnsi"/>
          <w:bCs/>
          <w:noProof/>
          <w:sz w:val="24"/>
          <w:szCs w:val="24"/>
          <w:lang w:val="nl-NL"/>
        </w:rPr>
        <w:t>in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="00BB44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>de spe</w:t>
      </w:r>
      <w:r>
        <w:rPr>
          <w:rFonts w:asciiTheme="minorHAnsi" w:hAnsiTheme="minorHAnsi"/>
          <w:bCs/>
          <w:noProof/>
          <w:sz w:val="24"/>
          <w:szCs w:val="24"/>
          <w:lang w:val="nl-NL"/>
        </w:rPr>
        <w:t>e</w:t>
      </w:r>
      <w:r w:rsidR="00BB44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>lpl</w:t>
      </w:r>
      <w:r>
        <w:rPr>
          <w:rFonts w:asciiTheme="minorHAnsi" w:hAnsiTheme="minorHAnsi"/>
          <w:bCs/>
          <w:noProof/>
          <w:sz w:val="24"/>
          <w:szCs w:val="24"/>
          <w:lang w:val="nl-NL"/>
        </w:rPr>
        <w:t>a</w:t>
      </w:r>
      <w:r w:rsidR="00BB44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>ats.</w:t>
      </w:r>
    </w:p>
    <w:p w:rsidR="00BB443C" w:rsidRPr="0011103C" w:rsidRDefault="00BB443C" w:rsidP="00BB443C">
      <w:pPr>
        <w:pStyle w:val="Tekstblok"/>
        <w:spacing w:after="0"/>
        <w:rPr>
          <w:rFonts w:asciiTheme="minorHAnsi" w:hAnsiTheme="minorHAnsi"/>
          <w:bCs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Er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is</w:t>
      </w:r>
      <w:r w:rsidR="001110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nog een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openstaande</w:t>
      </w:r>
      <w:r w:rsidR="001110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factuur van vorige jaar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bij</w:t>
      </w:r>
      <w:r w:rsidR="001110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de Waaiberg. Leen zal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dit bij de Waaiberg bevragen. </w:t>
      </w:r>
    </w:p>
    <w:p w:rsidR="00BB443C" w:rsidRPr="0011103C" w:rsidRDefault="00BB443C" w:rsidP="003F6B4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</w:p>
    <w:p w:rsidR="0024037C" w:rsidRPr="0011103C" w:rsidRDefault="0024037C" w:rsidP="0024037C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 xml:space="preserve">Evaluatie </w:t>
      </w:r>
      <w:r w:rsidR="00BB443C"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>dag van de leerkracht</w:t>
      </w:r>
    </w:p>
    <w:p w:rsidR="0024037C" w:rsidRPr="0011103C" w:rsidRDefault="00BB443C" w:rsidP="003F6B4F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>De leraren vonden het geweldig. Proficiat aan de werkgroep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!</w:t>
      </w:r>
    </w:p>
    <w:p w:rsidR="0024037C" w:rsidRPr="0011103C" w:rsidRDefault="0024037C" w:rsidP="003F6B4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</w:p>
    <w:p w:rsidR="00BB443C" w:rsidRPr="0011103C" w:rsidRDefault="00BB443C" w:rsidP="00BB443C">
      <w:pPr>
        <w:pStyle w:val="Tekstblok"/>
        <w:spacing w:after="0"/>
        <w:rPr>
          <w:rFonts w:asciiTheme="minorHAnsi" w:hAnsiTheme="minorHAnsi"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>Evaluatiedag van de hersftwandeling</w:t>
      </w:r>
    </w:p>
    <w:p w:rsidR="00BB443C" w:rsidRPr="0011103C" w:rsidRDefault="00BB443C" w:rsidP="00542D57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>Het was een mooie dag en er waren veel mensen aanwezig. Het was een gro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ot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succes. De burgers ware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n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erg lekker</w:t>
      </w:r>
      <w:r w:rsidR="00B4500F" w:rsidRPr="0011103C">
        <w:rPr>
          <w:rFonts w:asciiTheme="minorHAnsi" w:hAnsiTheme="minorHAnsi"/>
          <w:noProof/>
          <w:sz w:val="24"/>
          <w:szCs w:val="24"/>
          <w:lang w:val="nl-NL"/>
        </w:rPr>
        <w:t>. Als we volgend jaar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 xml:space="preserve"> dezelfde persoon</w:t>
      </w:r>
      <w:r w:rsidR="00B4500F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willen, moeten we goed op tijd contact 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op</w:t>
      </w:r>
      <w:r w:rsidR="00B4500F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nemen (rond 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a</w:t>
      </w:r>
      <w:r w:rsidR="00B4500F" w:rsidRPr="0011103C">
        <w:rPr>
          <w:rFonts w:asciiTheme="minorHAnsi" w:hAnsiTheme="minorHAnsi"/>
          <w:noProof/>
          <w:sz w:val="24"/>
          <w:szCs w:val="24"/>
          <w:lang w:val="nl-NL"/>
        </w:rPr>
        <w:t>pril/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m</w:t>
      </w:r>
      <w:r w:rsidR="00B4500F" w:rsidRPr="0011103C">
        <w:rPr>
          <w:rFonts w:asciiTheme="minorHAnsi" w:hAnsiTheme="minorHAnsi"/>
          <w:noProof/>
          <w:sz w:val="24"/>
          <w:szCs w:val="24"/>
          <w:lang w:val="nl-NL"/>
        </w:rPr>
        <w:t>ei).</w:t>
      </w:r>
    </w:p>
    <w:p w:rsidR="00D557A8" w:rsidRPr="0011103C" w:rsidRDefault="00D557A8" w:rsidP="0024037C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</w:p>
    <w:p w:rsidR="00D557A8" w:rsidRPr="0011103C" w:rsidRDefault="00D557A8" w:rsidP="00D557A8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>Koffieklets</w:t>
      </w:r>
    </w:p>
    <w:p w:rsidR="00D557A8" w:rsidRPr="0011103C" w:rsidRDefault="00B4500F" w:rsidP="0024037C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>Het is altijd gezelli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g en m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ensen blijven komen. E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é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n ouder heeft gevraagd om 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 xml:space="preserve">het 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o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o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k op een andere dag te doen, maar dat is 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moeilijk</w:t>
      </w:r>
      <w:r w:rsidR="0011103C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te organiseren. Het bli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j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ft op woensdag en vrijdag doorgaan.</w:t>
      </w:r>
    </w:p>
    <w:p w:rsidR="00B4500F" w:rsidRPr="0011103C" w:rsidRDefault="00B4500F" w:rsidP="0024037C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u w:val="single"/>
          <w:lang w:val="nl-NL"/>
        </w:rPr>
        <w:t>Volgende datum: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11 December</w:t>
      </w:r>
    </w:p>
    <w:p w:rsidR="00D557A8" w:rsidRPr="0011103C" w:rsidRDefault="00D557A8" w:rsidP="0024037C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</w:p>
    <w:p w:rsidR="00B4500F" w:rsidRPr="0011103C" w:rsidRDefault="00B4500F" w:rsidP="00B4500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</w:p>
    <w:p w:rsidR="00B4500F" w:rsidRPr="0011103C" w:rsidRDefault="00B4500F" w:rsidP="00B4500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>Komende activiteiten</w:t>
      </w:r>
    </w:p>
    <w:p w:rsidR="00B4500F" w:rsidRPr="0011103C" w:rsidRDefault="00B4500F" w:rsidP="00B4500F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lang w:val="nl-NL"/>
        </w:rPr>
        <w:t>Trattoria</w:t>
      </w:r>
    </w:p>
    <w:p w:rsidR="00B4500F" w:rsidRPr="0011103C" w:rsidRDefault="00B4500F" w:rsidP="00B4500F">
      <w:pPr>
        <w:pStyle w:val="Tekstblok"/>
        <w:numPr>
          <w:ilvl w:val="0"/>
          <w:numId w:val="27"/>
        </w:numPr>
        <w:spacing w:after="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>Voorlopig 200 inschrijvingen: 118 eerste shift, 82 tweede shift.</w:t>
      </w:r>
    </w:p>
    <w:p w:rsidR="00B4500F" w:rsidRPr="0011103C" w:rsidRDefault="00B4500F" w:rsidP="00B4500F">
      <w:pPr>
        <w:pStyle w:val="Tekstblok"/>
        <w:numPr>
          <w:ilvl w:val="0"/>
          <w:numId w:val="27"/>
        </w:numPr>
        <w:spacing w:after="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>Werklijst: nog veel vacante plaatsen.  Warme oproep voor extra vrijwilligers.</w:t>
      </w:r>
    </w:p>
    <w:p w:rsidR="00B4500F" w:rsidRPr="00AB25A3" w:rsidRDefault="00B4500F" w:rsidP="00B4500F">
      <w:pPr>
        <w:pStyle w:val="Tekstblok"/>
        <w:numPr>
          <w:ilvl w:val="0"/>
          <w:numId w:val="27"/>
        </w:numPr>
        <w:spacing w:after="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>Tombola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-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>prijzen zijn binnengekomen</w:t>
      </w:r>
    </w:p>
    <w:p w:rsidR="00B4500F" w:rsidRPr="0011103C" w:rsidRDefault="00B4500F" w:rsidP="0024037C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</w:p>
    <w:p w:rsidR="00D557A8" w:rsidRPr="0011103C" w:rsidRDefault="00D557A8" w:rsidP="00D557A8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lang w:val="nl-NL"/>
        </w:rPr>
        <w:t>Sinterkla</w:t>
      </w:r>
      <w:r w:rsidR="0011103C">
        <w:rPr>
          <w:rFonts w:asciiTheme="minorHAnsi" w:hAnsiTheme="minorHAnsi"/>
          <w:b/>
          <w:noProof/>
          <w:sz w:val="24"/>
          <w:szCs w:val="24"/>
          <w:lang w:val="nl-NL"/>
        </w:rPr>
        <w:t>a</w:t>
      </w:r>
      <w:r w:rsidRPr="0011103C">
        <w:rPr>
          <w:rFonts w:asciiTheme="minorHAnsi" w:hAnsiTheme="minorHAnsi"/>
          <w:b/>
          <w:noProof/>
          <w:sz w:val="24"/>
          <w:szCs w:val="24"/>
          <w:lang w:val="nl-NL"/>
        </w:rPr>
        <w:t xml:space="preserve">sfeest </w:t>
      </w:r>
    </w:p>
    <w:p w:rsidR="001B27E6" w:rsidRPr="0011103C" w:rsidRDefault="00B4500F" w:rsidP="00D557A8">
      <w:pPr>
        <w:pStyle w:val="Tekstblok"/>
        <w:spacing w:after="0"/>
        <w:rPr>
          <w:rFonts w:asciiTheme="minorHAnsi" w:hAnsiTheme="minorHAnsi"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De </w:t>
      </w:r>
      <w:r w:rsidR="0011103C">
        <w:rPr>
          <w:rFonts w:asciiTheme="minorHAnsi" w:hAnsiTheme="minorHAnsi"/>
          <w:noProof/>
          <w:sz w:val="24"/>
          <w:szCs w:val="24"/>
          <w:lang w:val="nl-NL"/>
        </w:rPr>
        <w:t>cadeautjes</w:t>
      </w:r>
      <w:r w:rsidR="0011103C"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noProof/>
          <w:sz w:val="24"/>
          <w:szCs w:val="24"/>
          <w:lang w:val="nl-NL"/>
        </w:rPr>
        <w:t xml:space="preserve">zijn al door Martine gekocht. </w:t>
      </w:r>
    </w:p>
    <w:p w:rsidR="00541AC9" w:rsidRPr="0011103C" w:rsidRDefault="00541AC9" w:rsidP="00541AC9">
      <w:pPr>
        <w:pStyle w:val="Tekstblok"/>
        <w:spacing w:after="0"/>
        <w:rPr>
          <w:rFonts w:asciiTheme="minorHAnsi" w:hAnsiTheme="minorHAnsi"/>
          <w:bCs/>
          <w:noProof/>
          <w:sz w:val="24"/>
          <w:szCs w:val="24"/>
          <w:lang w:val="nl-NL"/>
        </w:rPr>
      </w:pPr>
    </w:p>
    <w:p w:rsidR="00541AC9" w:rsidRPr="0011103C" w:rsidRDefault="00541AC9" w:rsidP="00541AC9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>Varia</w:t>
      </w:r>
    </w:p>
    <w:p w:rsidR="000414D1" w:rsidRPr="0011103C" w:rsidRDefault="00DE02C6" w:rsidP="000414D1">
      <w:pPr>
        <w:pStyle w:val="Tekstblok"/>
        <w:numPr>
          <w:ilvl w:val="0"/>
          <w:numId w:val="36"/>
        </w:numPr>
        <w:rPr>
          <w:rFonts w:asciiTheme="minorHAnsi" w:hAnsiTheme="minorHAnsi"/>
          <w:bCs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De school heeft een </w:t>
      </w:r>
      <w:r w:rsidR="00275251" w:rsidRPr="0011103C">
        <w:rPr>
          <w:rFonts w:asciiTheme="minorHAnsi" w:hAnsiTheme="minorHAnsi"/>
          <w:bCs/>
          <w:noProof/>
          <w:sz w:val="24"/>
          <w:szCs w:val="24"/>
          <w:lang w:val="nl-NL"/>
        </w:rPr>
        <w:t>subsidie gekregen van de stad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voor het organiseren van activiteiten voor ouderparticipatie, zoals de ‘koffieklets’.  </w:t>
      </w:r>
      <w:r w:rsidR="00275251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Er zal een nieuw koffieapparaat en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er zullen </w:t>
      </w:r>
      <w:r w:rsidR="00275251" w:rsidRPr="0011103C">
        <w:rPr>
          <w:rFonts w:asciiTheme="minorHAnsi" w:hAnsiTheme="minorHAnsi"/>
          <w:bCs/>
          <w:noProof/>
          <w:sz w:val="24"/>
          <w:szCs w:val="24"/>
          <w:lang w:val="nl-NL"/>
        </w:rPr>
        <w:t>hoge tafels gekocht worden (Francisca zal het zoeken). Volgend jaar kunnen we een nieuw dossier indienen.</w:t>
      </w:r>
    </w:p>
    <w:p w:rsidR="00275251" w:rsidRPr="0011103C" w:rsidRDefault="00275251" w:rsidP="000414D1">
      <w:pPr>
        <w:pStyle w:val="Tekstblok"/>
        <w:numPr>
          <w:ilvl w:val="0"/>
          <w:numId w:val="36"/>
        </w:numPr>
        <w:rPr>
          <w:rFonts w:asciiTheme="minorHAnsi" w:hAnsiTheme="minorHAnsi"/>
          <w:bCs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u w:val="single"/>
          <w:lang w:val="nl-NL"/>
        </w:rPr>
        <w:t>Communicatie tussen school en ouders:</w:t>
      </w:r>
    </w:p>
    <w:p w:rsidR="00275251" w:rsidRPr="0011103C" w:rsidRDefault="00275251" w:rsidP="00275251">
      <w:pPr>
        <w:pStyle w:val="Tekstblok"/>
        <w:numPr>
          <w:ilvl w:val="1"/>
          <w:numId w:val="36"/>
        </w:numPr>
        <w:rPr>
          <w:rFonts w:asciiTheme="minorHAnsi" w:hAnsiTheme="minorHAnsi"/>
          <w:bCs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Emails komen meestal te laat – als de ouderraad iets wilt doorsturen aan de ouders, moeten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we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ten minsten 1 week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op voorhand</w:t>
      </w:r>
      <w:r w:rsidR="001110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de e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-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mail naar juf Sofie sturen. Juf Sofie zal het overleggen met Carla.</w:t>
      </w:r>
    </w:p>
    <w:p w:rsidR="00275251" w:rsidRPr="0011103C" w:rsidRDefault="00275251" w:rsidP="00275251">
      <w:pPr>
        <w:pStyle w:val="Tekstblok"/>
        <w:numPr>
          <w:ilvl w:val="1"/>
          <w:numId w:val="36"/>
        </w:numPr>
        <w:rPr>
          <w:rFonts w:asciiTheme="minorHAnsi" w:hAnsiTheme="minorHAnsi"/>
          <w:bCs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Sommige mense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n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hebben wat problemen met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het</w:t>
      </w:r>
      <w:r w:rsidR="001110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openen van de bijlagen.</w:t>
      </w:r>
    </w:p>
    <w:p w:rsidR="00275251" w:rsidRPr="0011103C" w:rsidRDefault="00275251" w:rsidP="00275251">
      <w:pPr>
        <w:pStyle w:val="Tekstblok"/>
        <w:numPr>
          <w:ilvl w:val="1"/>
          <w:numId w:val="36"/>
        </w:numPr>
        <w:rPr>
          <w:rFonts w:asciiTheme="minorHAnsi" w:hAnsiTheme="minorHAnsi"/>
          <w:bCs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De directie probeer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t</w:t>
      </w:r>
      <w:r w:rsidRPr="00AB25A3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alle info op de blog te zetten.</w:t>
      </w:r>
    </w:p>
    <w:p w:rsidR="00275251" w:rsidRPr="0011103C" w:rsidRDefault="00275251" w:rsidP="00275251">
      <w:pPr>
        <w:pStyle w:val="Tekstblok"/>
        <w:numPr>
          <w:ilvl w:val="0"/>
          <w:numId w:val="36"/>
        </w:numPr>
        <w:rPr>
          <w:rFonts w:asciiTheme="minorHAnsi" w:hAnsiTheme="minorHAnsi"/>
          <w:bCs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Het schoolregelement staat niet online omdat er een nieuwe site werd gemaakt. Die van vorig jaar zal op de oude site (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die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nog steed in gebruik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is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)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worden gezet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. Ouders kunnen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dit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altijd vragen aan de directie.</w:t>
      </w:r>
    </w:p>
    <w:p w:rsidR="00275251" w:rsidRPr="0011103C" w:rsidRDefault="00275251" w:rsidP="00275251">
      <w:pPr>
        <w:pStyle w:val="Tekstblok"/>
        <w:numPr>
          <w:ilvl w:val="0"/>
          <w:numId w:val="36"/>
        </w:numPr>
        <w:rPr>
          <w:rFonts w:asciiTheme="minorHAnsi" w:hAnsiTheme="minorHAnsi"/>
          <w:bCs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Er zijn problemen met de  gasketel in de keuken. Er zal iemand komen om die na te kijken. Ouders vinden dat dit zo snel mogelijk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moet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gebeuren, </w:t>
      </w:r>
      <w:r w:rsidR="00A020EE" w:rsidRPr="0011103C">
        <w:rPr>
          <w:rFonts w:asciiTheme="minorHAnsi" w:hAnsiTheme="minorHAnsi"/>
          <w:bCs/>
          <w:noProof/>
          <w:sz w:val="24"/>
          <w:szCs w:val="24"/>
          <w:lang w:val="nl-NL"/>
        </w:rPr>
        <w:t>en zeker voor de Trattoria. Het is heel gevaarlijk!</w:t>
      </w:r>
    </w:p>
    <w:p w:rsidR="00A020EE" w:rsidRPr="0011103C" w:rsidRDefault="00A020EE" w:rsidP="00275251">
      <w:pPr>
        <w:pStyle w:val="Tekstblok"/>
        <w:numPr>
          <w:ilvl w:val="0"/>
          <w:numId w:val="36"/>
        </w:numPr>
        <w:rPr>
          <w:rFonts w:asciiTheme="minorHAnsi" w:hAnsiTheme="minorHAnsi"/>
          <w:bCs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Brico heeft een promotie: scholen kunnen 10.000 euro kri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j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gen voor een renovatieproject. Kinderen moeten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er een film van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1 min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uut over maken.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De leraren zullen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het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be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kijken.</w:t>
      </w:r>
    </w:p>
    <w:p w:rsidR="00275251" w:rsidRPr="0011103C" w:rsidRDefault="00A020EE" w:rsidP="00275251">
      <w:pPr>
        <w:pStyle w:val="Tekstblok"/>
        <w:numPr>
          <w:ilvl w:val="0"/>
          <w:numId w:val="36"/>
        </w:numPr>
        <w:rPr>
          <w:rFonts w:asciiTheme="minorHAnsi" w:hAnsiTheme="minorHAnsi"/>
          <w:bCs/>
          <w:noProof/>
          <w:sz w:val="24"/>
          <w:szCs w:val="24"/>
          <w:lang w:val="nl-NL"/>
        </w:rPr>
      </w:pP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Ouders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zouden</w:t>
      </w:r>
      <w:r w:rsidR="001110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graag meer info krijgen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over</w:t>
      </w:r>
      <w:r w:rsidR="001110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de aankopen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die zijn gemakat</w:t>
      </w:r>
      <w:r w:rsidR="001110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met 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het</w:t>
      </w:r>
      <w:r w:rsidR="0011103C"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budget voor de sinterklaascadeau</w:t>
      </w:r>
      <w:r w:rsidR="0011103C">
        <w:rPr>
          <w:rFonts w:asciiTheme="minorHAnsi" w:hAnsiTheme="minorHAnsi"/>
          <w:bCs/>
          <w:noProof/>
          <w:sz w:val="24"/>
          <w:szCs w:val="24"/>
          <w:lang w:val="nl-NL"/>
        </w:rPr>
        <w:t>’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s. De leraren zullen doorgeven wat </w:t>
      </w:r>
      <w:r w:rsidR="00AB25A3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er is </w:t>
      </w:r>
      <w:r w:rsidRPr="0011103C">
        <w:rPr>
          <w:rFonts w:asciiTheme="minorHAnsi" w:hAnsiTheme="minorHAnsi"/>
          <w:bCs/>
          <w:noProof/>
          <w:sz w:val="24"/>
          <w:szCs w:val="24"/>
          <w:lang w:val="nl-NL"/>
        </w:rPr>
        <w:t>gekocht.</w:t>
      </w:r>
    </w:p>
    <w:p w:rsidR="00A020EE" w:rsidRPr="00AB25A3" w:rsidRDefault="00A020EE" w:rsidP="00275251">
      <w:pPr>
        <w:pStyle w:val="Tekstblok"/>
        <w:numPr>
          <w:ilvl w:val="0"/>
          <w:numId w:val="36"/>
        </w:numPr>
        <w:rPr>
          <w:rFonts w:asciiTheme="minorHAnsi" w:hAnsiTheme="minorHAnsi"/>
          <w:bCs/>
          <w:noProof/>
          <w:sz w:val="24"/>
          <w:szCs w:val="24"/>
          <w:lang w:val="nl-NL"/>
        </w:rPr>
      </w:pPr>
      <w:r w:rsidRPr="00AB25A3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De tafels en stoelen voor </w:t>
      </w:r>
      <w:r w:rsidR="00AB25A3">
        <w:rPr>
          <w:rFonts w:asciiTheme="minorHAnsi" w:hAnsiTheme="minorHAnsi"/>
          <w:bCs/>
          <w:noProof/>
          <w:sz w:val="24"/>
          <w:szCs w:val="24"/>
          <w:lang w:val="nl-NL"/>
        </w:rPr>
        <w:t>het</w:t>
      </w:r>
      <w:r w:rsidR="00AB25A3" w:rsidRPr="00AB25A3">
        <w:rPr>
          <w:rFonts w:asciiTheme="minorHAnsi" w:hAnsiTheme="minorHAnsi"/>
          <w:bCs/>
          <w:noProof/>
          <w:sz w:val="24"/>
          <w:szCs w:val="24"/>
          <w:lang w:val="nl-NL"/>
        </w:rPr>
        <w:t xml:space="preserve"> </w:t>
      </w:r>
      <w:r w:rsidRPr="00AB25A3">
        <w:rPr>
          <w:rFonts w:asciiTheme="minorHAnsi" w:hAnsiTheme="minorHAnsi"/>
          <w:bCs/>
          <w:noProof/>
          <w:sz w:val="24"/>
          <w:szCs w:val="24"/>
          <w:lang w:val="nl-NL"/>
        </w:rPr>
        <w:t>schoolfeest moeten gereserveerd worden.</w:t>
      </w:r>
    </w:p>
    <w:p w:rsidR="00541AC9" w:rsidRPr="0011103C" w:rsidRDefault="00541AC9" w:rsidP="00CB70AB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</w:p>
    <w:p w:rsidR="00B20EB2" w:rsidRPr="0011103C" w:rsidRDefault="00360F5B" w:rsidP="00360F5B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</w:pPr>
      <w:r w:rsidRPr="0011103C">
        <w:rPr>
          <w:rFonts w:asciiTheme="minorHAnsi" w:hAnsiTheme="minorHAnsi"/>
          <w:b/>
          <w:noProof/>
          <w:sz w:val="24"/>
          <w:szCs w:val="24"/>
          <w:u w:val="single"/>
          <w:lang w:val="nl-NL"/>
        </w:rPr>
        <w:t>Volgende ouderraad:</w:t>
      </w:r>
      <w:r w:rsidRPr="0011103C">
        <w:rPr>
          <w:rFonts w:asciiTheme="minorHAnsi" w:hAnsiTheme="minorHAnsi"/>
          <w:b/>
          <w:noProof/>
          <w:sz w:val="24"/>
          <w:szCs w:val="24"/>
          <w:lang w:val="nl-NL"/>
        </w:rPr>
        <w:t xml:space="preserve"> </w:t>
      </w:r>
      <w:r w:rsidR="00A020EE" w:rsidRPr="0011103C">
        <w:rPr>
          <w:rFonts w:asciiTheme="minorHAnsi" w:hAnsiTheme="minorHAnsi"/>
          <w:bCs/>
          <w:noProof/>
          <w:sz w:val="24"/>
          <w:szCs w:val="24"/>
          <w:lang w:val="nl-NL"/>
        </w:rPr>
        <w:t>21 januari</w:t>
      </w:r>
    </w:p>
    <w:p w:rsidR="00411B1F" w:rsidRPr="0011103C" w:rsidRDefault="00411B1F" w:rsidP="00CB70AB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lang w:val="nl-NL"/>
        </w:rPr>
      </w:pPr>
    </w:p>
    <w:sectPr w:rsidR="00411B1F" w:rsidRPr="0011103C" w:rsidSect="00DB3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40" w:left="1701" w:header="708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27" w:rsidRDefault="005A6527">
      <w:r>
        <w:separator/>
      </w:r>
    </w:p>
  </w:endnote>
  <w:endnote w:type="continuationSeparator" w:id="0">
    <w:p w:rsidR="005A6527" w:rsidRDefault="005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57" w:rsidRDefault="00542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4E5" w:rsidRDefault="004F24E5">
    <w:pPr>
      <w:pStyle w:val="Voettekst1"/>
      <w:jc w:val="right"/>
      <w:rPr>
        <w:rStyle w:val="PageNumber"/>
      </w:rPr>
    </w:pPr>
    <w:r>
      <w:fldChar w:fldCharType="begin"/>
    </w:r>
    <w:r>
      <w:instrText>PAGE</w:instrText>
    </w:r>
    <w:r>
      <w:fldChar w:fldCharType="separate"/>
    </w:r>
    <w:r w:rsidR="00242F1F">
      <w:rPr>
        <w:noProof/>
      </w:rPr>
      <w:t>2</w:t>
    </w:r>
    <w: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instrText>NUMPAGES</w:instrText>
    </w:r>
    <w:r>
      <w:fldChar w:fldCharType="separate"/>
    </w:r>
    <w:r w:rsidR="00242F1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57" w:rsidRDefault="00542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27" w:rsidRDefault="005A6527">
      <w:r>
        <w:separator/>
      </w:r>
    </w:p>
  </w:footnote>
  <w:footnote w:type="continuationSeparator" w:id="0">
    <w:p w:rsidR="005A6527" w:rsidRDefault="005A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57" w:rsidRDefault="00542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57" w:rsidRDefault="00542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57" w:rsidRDefault="00542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893"/>
    <w:multiLevelType w:val="hybridMultilevel"/>
    <w:tmpl w:val="9E886FD0"/>
    <w:lvl w:ilvl="0" w:tplc="BB5427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6DD3"/>
    <w:multiLevelType w:val="hybridMultilevel"/>
    <w:tmpl w:val="AB8CB58C"/>
    <w:lvl w:ilvl="0" w:tplc="B36E2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001"/>
    <w:multiLevelType w:val="hybridMultilevel"/>
    <w:tmpl w:val="DA4C4F18"/>
    <w:lvl w:ilvl="0" w:tplc="389E5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84B"/>
    <w:multiLevelType w:val="hybridMultilevel"/>
    <w:tmpl w:val="D9646F1E"/>
    <w:lvl w:ilvl="0" w:tplc="D43A68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7AA"/>
    <w:multiLevelType w:val="hybridMultilevel"/>
    <w:tmpl w:val="4232E11C"/>
    <w:lvl w:ilvl="0" w:tplc="E1D0A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49BA"/>
    <w:multiLevelType w:val="hybridMultilevel"/>
    <w:tmpl w:val="A284454A"/>
    <w:lvl w:ilvl="0" w:tplc="9D926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92D"/>
    <w:multiLevelType w:val="multilevel"/>
    <w:tmpl w:val="5972E2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1C2E4D18"/>
    <w:multiLevelType w:val="hybridMultilevel"/>
    <w:tmpl w:val="9CB65A98"/>
    <w:lvl w:ilvl="0" w:tplc="C46CEA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5766"/>
    <w:multiLevelType w:val="hybridMultilevel"/>
    <w:tmpl w:val="4AD41CB6"/>
    <w:lvl w:ilvl="0" w:tplc="BC244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5713"/>
    <w:multiLevelType w:val="hybridMultilevel"/>
    <w:tmpl w:val="5A224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D48A4"/>
    <w:multiLevelType w:val="hybridMultilevel"/>
    <w:tmpl w:val="69486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4271A"/>
    <w:multiLevelType w:val="hybridMultilevel"/>
    <w:tmpl w:val="9A60D6DE"/>
    <w:lvl w:ilvl="0" w:tplc="C5FE1E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2361"/>
    <w:multiLevelType w:val="hybridMultilevel"/>
    <w:tmpl w:val="D15436B4"/>
    <w:lvl w:ilvl="0" w:tplc="8BE65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57B66"/>
    <w:multiLevelType w:val="hybridMultilevel"/>
    <w:tmpl w:val="A2BEC06A"/>
    <w:lvl w:ilvl="0" w:tplc="92C2CA4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5973"/>
    <w:multiLevelType w:val="hybridMultilevel"/>
    <w:tmpl w:val="70E0CE1E"/>
    <w:lvl w:ilvl="0" w:tplc="D82EE9E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E0839"/>
    <w:multiLevelType w:val="multilevel"/>
    <w:tmpl w:val="424CD6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C41B51"/>
    <w:multiLevelType w:val="hybridMultilevel"/>
    <w:tmpl w:val="A5448B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751D9"/>
    <w:multiLevelType w:val="hybridMultilevel"/>
    <w:tmpl w:val="E828D8C8"/>
    <w:lvl w:ilvl="0" w:tplc="ACC0B7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A5A74"/>
    <w:multiLevelType w:val="hybridMultilevel"/>
    <w:tmpl w:val="E0EEB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1198C"/>
    <w:multiLevelType w:val="hybridMultilevel"/>
    <w:tmpl w:val="451EE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C1E6C"/>
    <w:multiLevelType w:val="hybridMultilevel"/>
    <w:tmpl w:val="74E04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563258"/>
    <w:multiLevelType w:val="multilevel"/>
    <w:tmpl w:val="4A32C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31C20D0"/>
    <w:multiLevelType w:val="hybridMultilevel"/>
    <w:tmpl w:val="C864479E"/>
    <w:lvl w:ilvl="0" w:tplc="7F52C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9BF"/>
    <w:multiLevelType w:val="hybridMultilevel"/>
    <w:tmpl w:val="88826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6255B"/>
    <w:multiLevelType w:val="hybridMultilevel"/>
    <w:tmpl w:val="D33A1758"/>
    <w:lvl w:ilvl="0" w:tplc="B52AB4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8171C"/>
    <w:multiLevelType w:val="hybridMultilevel"/>
    <w:tmpl w:val="B16E3724"/>
    <w:lvl w:ilvl="0" w:tplc="93FCD81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1828"/>
    <w:multiLevelType w:val="hybridMultilevel"/>
    <w:tmpl w:val="667AD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973F3"/>
    <w:multiLevelType w:val="multilevel"/>
    <w:tmpl w:val="0A5829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E2F7676"/>
    <w:multiLevelType w:val="hybridMultilevel"/>
    <w:tmpl w:val="CE761498"/>
    <w:lvl w:ilvl="0" w:tplc="134C8BB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0846353"/>
    <w:multiLevelType w:val="hybridMultilevel"/>
    <w:tmpl w:val="B8820780"/>
    <w:lvl w:ilvl="0" w:tplc="FF8670A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C50FC"/>
    <w:multiLevelType w:val="hybridMultilevel"/>
    <w:tmpl w:val="D806EFEC"/>
    <w:lvl w:ilvl="0" w:tplc="0A106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031E0"/>
    <w:multiLevelType w:val="hybridMultilevel"/>
    <w:tmpl w:val="88BCF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867BDA"/>
    <w:multiLevelType w:val="hybridMultilevel"/>
    <w:tmpl w:val="E780C2B0"/>
    <w:lvl w:ilvl="0" w:tplc="D90A05B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C29BA"/>
    <w:multiLevelType w:val="multilevel"/>
    <w:tmpl w:val="1C984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3D67E4"/>
    <w:multiLevelType w:val="hybridMultilevel"/>
    <w:tmpl w:val="EC7A9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BA4E0E"/>
    <w:multiLevelType w:val="hybridMultilevel"/>
    <w:tmpl w:val="90D23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D7324D"/>
    <w:multiLevelType w:val="hybridMultilevel"/>
    <w:tmpl w:val="438CA140"/>
    <w:lvl w:ilvl="0" w:tplc="30D49FC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15"/>
  </w:num>
  <w:num w:numId="5">
    <w:abstractNumId w:val="27"/>
  </w:num>
  <w:num w:numId="6">
    <w:abstractNumId w:val="4"/>
  </w:num>
  <w:num w:numId="7">
    <w:abstractNumId w:val="0"/>
  </w:num>
  <w:num w:numId="8">
    <w:abstractNumId w:val="16"/>
  </w:num>
  <w:num w:numId="9">
    <w:abstractNumId w:val="13"/>
  </w:num>
  <w:num w:numId="10">
    <w:abstractNumId w:val="2"/>
  </w:num>
  <w:num w:numId="11">
    <w:abstractNumId w:val="5"/>
  </w:num>
  <w:num w:numId="12">
    <w:abstractNumId w:val="24"/>
  </w:num>
  <w:num w:numId="13">
    <w:abstractNumId w:val="14"/>
  </w:num>
  <w:num w:numId="14">
    <w:abstractNumId w:val="8"/>
  </w:num>
  <w:num w:numId="15">
    <w:abstractNumId w:val="36"/>
  </w:num>
  <w:num w:numId="16">
    <w:abstractNumId w:val="28"/>
  </w:num>
  <w:num w:numId="17">
    <w:abstractNumId w:val="11"/>
  </w:num>
  <w:num w:numId="18">
    <w:abstractNumId w:val="32"/>
  </w:num>
  <w:num w:numId="19">
    <w:abstractNumId w:val="3"/>
  </w:num>
  <w:num w:numId="20">
    <w:abstractNumId w:val="1"/>
  </w:num>
  <w:num w:numId="21">
    <w:abstractNumId w:val="30"/>
  </w:num>
  <w:num w:numId="22">
    <w:abstractNumId w:val="22"/>
  </w:num>
  <w:num w:numId="23">
    <w:abstractNumId w:val="7"/>
  </w:num>
  <w:num w:numId="24">
    <w:abstractNumId w:val="23"/>
  </w:num>
  <w:num w:numId="25">
    <w:abstractNumId w:val="20"/>
  </w:num>
  <w:num w:numId="26">
    <w:abstractNumId w:val="10"/>
  </w:num>
  <w:num w:numId="27">
    <w:abstractNumId w:val="18"/>
  </w:num>
  <w:num w:numId="28">
    <w:abstractNumId w:val="19"/>
  </w:num>
  <w:num w:numId="29">
    <w:abstractNumId w:val="34"/>
  </w:num>
  <w:num w:numId="30">
    <w:abstractNumId w:val="26"/>
  </w:num>
  <w:num w:numId="31">
    <w:abstractNumId w:val="35"/>
  </w:num>
  <w:num w:numId="32">
    <w:abstractNumId w:val="31"/>
  </w:num>
  <w:num w:numId="33">
    <w:abstractNumId w:val="9"/>
  </w:num>
  <w:num w:numId="34">
    <w:abstractNumId w:val="12"/>
  </w:num>
  <w:num w:numId="35">
    <w:abstractNumId w:val="29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embedSystemFonts/>
  <w:activeWritingStyle w:appName="MSWord" w:lang="nl-BE" w:vendorID="1" w:dllVersion="512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65"/>
    <w:rsid w:val="000032E8"/>
    <w:rsid w:val="000047E3"/>
    <w:rsid w:val="00015EDC"/>
    <w:rsid w:val="00023819"/>
    <w:rsid w:val="0002545A"/>
    <w:rsid w:val="000414D1"/>
    <w:rsid w:val="000430A6"/>
    <w:rsid w:val="00063E77"/>
    <w:rsid w:val="00066A8E"/>
    <w:rsid w:val="00097E06"/>
    <w:rsid w:val="000A03D0"/>
    <w:rsid w:val="000A4FEE"/>
    <w:rsid w:val="000B2F21"/>
    <w:rsid w:val="000B2FC6"/>
    <w:rsid w:val="000B350A"/>
    <w:rsid w:val="000C23B1"/>
    <w:rsid w:val="000C6DE3"/>
    <w:rsid w:val="000D0DD2"/>
    <w:rsid w:val="000E680C"/>
    <w:rsid w:val="000F1C01"/>
    <w:rsid w:val="000F7702"/>
    <w:rsid w:val="001043C5"/>
    <w:rsid w:val="00105051"/>
    <w:rsid w:val="00106A75"/>
    <w:rsid w:val="0011103C"/>
    <w:rsid w:val="0011373E"/>
    <w:rsid w:val="00114511"/>
    <w:rsid w:val="00123793"/>
    <w:rsid w:val="00151199"/>
    <w:rsid w:val="00156A54"/>
    <w:rsid w:val="00164270"/>
    <w:rsid w:val="00170BAC"/>
    <w:rsid w:val="0017156A"/>
    <w:rsid w:val="00180790"/>
    <w:rsid w:val="00184BDC"/>
    <w:rsid w:val="001A4471"/>
    <w:rsid w:val="001B27E6"/>
    <w:rsid w:val="001C0C23"/>
    <w:rsid w:val="001C4F68"/>
    <w:rsid w:val="001C73E1"/>
    <w:rsid w:val="001E32B9"/>
    <w:rsid w:val="001E3A1D"/>
    <w:rsid w:val="001E646C"/>
    <w:rsid w:val="0020786C"/>
    <w:rsid w:val="00216C91"/>
    <w:rsid w:val="002209D0"/>
    <w:rsid w:val="002358C2"/>
    <w:rsid w:val="0024037C"/>
    <w:rsid w:val="00242F1F"/>
    <w:rsid w:val="0025026A"/>
    <w:rsid w:val="00252AF4"/>
    <w:rsid w:val="00253C78"/>
    <w:rsid w:val="00262519"/>
    <w:rsid w:val="00275251"/>
    <w:rsid w:val="002C67FD"/>
    <w:rsid w:val="002D308C"/>
    <w:rsid w:val="002E1173"/>
    <w:rsid w:val="002F1813"/>
    <w:rsid w:val="0031430B"/>
    <w:rsid w:val="003168F4"/>
    <w:rsid w:val="00317148"/>
    <w:rsid w:val="00340691"/>
    <w:rsid w:val="00355769"/>
    <w:rsid w:val="00360F5B"/>
    <w:rsid w:val="00363B7D"/>
    <w:rsid w:val="00385E88"/>
    <w:rsid w:val="003A6D6F"/>
    <w:rsid w:val="003F4424"/>
    <w:rsid w:val="003F6A79"/>
    <w:rsid w:val="003F6B4F"/>
    <w:rsid w:val="00407FD2"/>
    <w:rsid w:val="0041102D"/>
    <w:rsid w:val="00411B1F"/>
    <w:rsid w:val="0041404E"/>
    <w:rsid w:val="00420195"/>
    <w:rsid w:val="00432886"/>
    <w:rsid w:val="004434A7"/>
    <w:rsid w:val="00444F21"/>
    <w:rsid w:val="00452054"/>
    <w:rsid w:val="00456459"/>
    <w:rsid w:val="0046398C"/>
    <w:rsid w:val="00463E42"/>
    <w:rsid w:val="0046637E"/>
    <w:rsid w:val="00491743"/>
    <w:rsid w:val="004C4173"/>
    <w:rsid w:val="004D4BBC"/>
    <w:rsid w:val="004D4DB5"/>
    <w:rsid w:val="004F24E5"/>
    <w:rsid w:val="00515ADF"/>
    <w:rsid w:val="00526DEB"/>
    <w:rsid w:val="005274BB"/>
    <w:rsid w:val="005279B4"/>
    <w:rsid w:val="00532437"/>
    <w:rsid w:val="005359C2"/>
    <w:rsid w:val="005407E7"/>
    <w:rsid w:val="00541AC9"/>
    <w:rsid w:val="00542D57"/>
    <w:rsid w:val="005517DC"/>
    <w:rsid w:val="00570019"/>
    <w:rsid w:val="00576AC6"/>
    <w:rsid w:val="005818EE"/>
    <w:rsid w:val="005905F3"/>
    <w:rsid w:val="0059446C"/>
    <w:rsid w:val="005963FF"/>
    <w:rsid w:val="005A379E"/>
    <w:rsid w:val="005A6527"/>
    <w:rsid w:val="005C1E1A"/>
    <w:rsid w:val="005D2B10"/>
    <w:rsid w:val="005D3A10"/>
    <w:rsid w:val="005D5C9B"/>
    <w:rsid w:val="005D7F28"/>
    <w:rsid w:val="005E24EE"/>
    <w:rsid w:val="005E52EE"/>
    <w:rsid w:val="005F07F8"/>
    <w:rsid w:val="005F5E43"/>
    <w:rsid w:val="0060720D"/>
    <w:rsid w:val="00610CDF"/>
    <w:rsid w:val="00610D5F"/>
    <w:rsid w:val="00617CFB"/>
    <w:rsid w:val="00635EB4"/>
    <w:rsid w:val="00642E3B"/>
    <w:rsid w:val="00647397"/>
    <w:rsid w:val="00650737"/>
    <w:rsid w:val="00654D14"/>
    <w:rsid w:val="00691D49"/>
    <w:rsid w:val="006A34E2"/>
    <w:rsid w:val="006A7A12"/>
    <w:rsid w:val="006C59C9"/>
    <w:rsid w:val="006D0E97"/>
    <w:rsid w:val="006E50B5"/>
    <w:rsid w:val="006E7BF0"/>
    <w:rsid w:val="006F17B7"/>
    <w:rsid w:val="006F1E00"/>
    <w:rsid w:val="006F2C61"/>
    <w:rsid w:val="00700BD9"/>
    <w:rsid w:val="00703287"/>
    <w:rsid w:val="00714329"/>
    <w:rsid w:val="00723E63"/>
    <w:rsid w:val="007255FD"/>
    <w:rsid w:val="0075449B"/>
    <w:rsid w:val="00757F0E"/>
    <w:rsid w:val="00760BFF"/>
    <w:rsid w:val="007B7286"/>
    <w:rsid w:val="007D4CEA"/>
    <w:rsid w:val="007F13EA"/>
    <w:rsid w:val="007F35C1"/>
    <w:rsid w:val="007F43A5"/>
    <w:rsid w:val="008032D7"/>
    <w:rsid w:val="008046EB"/>
    <w:rsid w:val="00815A9F"/>
    <w:rsid w:val="00827BD9"/>
    <w:rsid w:val="0083301B"/>
    <w:rsid w:val="00840996"/>
    <w:rsid w:val="0084143A"/>
    <w:rsid w:val="008420B9"/>
    <w:rsid w:val="00843292"/>
    <w:rsid w:val="00851BC3"/>
    <w:rsid w:val="00852D27"/>
    <w:rsid w:val="008645B8"/>
    <w:rsid w:val="00887944"/>
    <w:rsid w:val="00891BF6"/>
    <w:rsid w:val="008A0EEB"/>
    <w:rsid w:val="008A1116"/>
    <w:rsid w:val="008C22A4"/>
    <w:rsid w:val="008C6B15"/>
    <w:rsid w:val="008C71EF"/>
    <w:rsid w:val="008D091E"/>
    <w:rsid w:val="008D4846"/>
    <w:rsid w:val="008D5DAA"/>
    <w:rsid w:val="008E5107"/>
    <w:rsid w:val="00903DB4"/>
    <w:rsid w:val="00905FF4"/>
    <w:rsid w:val="00916F90"/>
    <w:rsid w:val="00917087"/>
    <w:rsid w:val="00917E77"/>
    <w:rsid w:val="00924305"/>
    <w:rsid w:val="00932E7D"/>
    <w:rsid w:val="0094304D"/>
    <w:rsid w:val="009451F1"/>
    <w:rsid w:val="009458B2"/>
    <w:rsid w:val="00955288"/>
    <w:rsid w:val="00957473"/>
    <w:rsid w:val="0096209B"/>
    <w:rsid w:val="009730BD"/>
    <w:rsid w:val="00974B37"/>
    <w:rsid w:val="00976DEA"/>
    <w:rsid w:val="00976F5F"/>
    <w:rsid w:val="00981D71"/>
    <w:rsid w:val="00991DA5"/>
    <w:rsid w:val="009A25DC"/>
    <w:rsid w:val="009B234D"/>
    <w:rsid w:val="009D75D6"/>
    <w:rsid w:val="009E14E0"/>
    <w:rsid w:val="00A020EE"/>
    <w:rsid w:val="00A20BA2"/>
    <w:rsid w:val="00A2446F"/>
    <w:rsid w:val="00A26255"/>
    <w:rsid w:val="00A278D3"/>
    <w:rsid w:val="00A55765"/>
    <w:rsid w:val="00A67A7A"/>
    <w:rsid w:val="00A8082C"/>
    <w:rsid w:val="00AA5E59"/>
    <w:rsid w:val="00AA61A9"/>
    <w:rsid w:val="00AB064F"/>
    <w:rsid w:val="00AB1442"/>
    <w:rsid w:val="00AB25A3"/>
    <w:rsid w:val="00AB278F"/>
    <w:rsid w:val="00AB472E"/>
    <w:rsid w:val="00AB51A0"/>
    <w:rsid w:val="00AC548C"/>
    <w:rsid w:val="00AC6B3F"/>
    <w:rsid w:val="00AE52F0"/>
    <w:rsid w:val="00B05AED"/>
    <w:rsid w:val="00B10156"/>
    <w:rsid w:val="00B10164"/>
    <w:rsid w:val="00B12CCC"/>
    <w:rsid w:val="00B1403C"/>
    <w:rsid w:val="00B20EB2"/>
    <w:rsid w:val="00B27F35"/>
    <w:rsid w:val="00B30194"/>
    <w:rsid w:val="00B31ED4"/>
    <w:rsid w:val="00B33469"/>
    <w:rsid w:val="00B34EE1"/>
    <w:rsid w:val="00B430D3"/>
    <w:rsid w:val="00B433D3"/>
    <w:rsid w:val="00B44EEE"/>
    <w:rsid w:val="00B4500F"/>
    <w:rsid w:val="00B5006C"/>
    <w:rsid w:val="00B5267A"/>
    <w:rsid w:val="00B52EA9"/>
    <w:rsid w:val="00B5518B"/>
    <w:rsid w:val="00B96CDE"/>
    <w:rsid w:val="00BA4557"/>
    <w:rsid w:val="00BB3981"/>
    <w:rsid w:val="00BB443C"/>
    <w:rsid w:val="00BC18C7"/>
    <w:rsid w:val="00BE4031"/>
    <w:rsid w:val="00BF24FC"/>
    <w:rsid w:val="00C053DD"/>
    <w:rsid w:val="00C209CE"/>
    <w:rsid w:val="00C34176"/>
    <w:rsid w:val="00C35342"/>
    <w:rsid w:val="00C3638C"/>
    <w:rsid w:val="00C45A35"/>
    <w:rsid w:val="00C45B4E"/>
    <w:rsid w:val="00C56390"/>
    <w:rsid w:val="00C5737E"/>
    <w:rsid w:val="00C62F58"/>
    <w:rsid w:val="00C7347B"/>
    <w:rsid w:val="00C848C2"/>
    <w:rsid w:val="00C90939"/>
    <w:rsid w:val="00C939F5"/>
    <w:rsid w:val="00CA1351"/>
    <w:rsid w:val="00CB26E8"/>
    <w:rsid w:val="00CB51A4"/>
    <w:rsid w:val="00CB70AB"/>
    <w:rsid w:val="00CB74F6"/>
    <w:rsid w:val="00CD501B"/>
    <w:rsid w:val="00CE56E9"/>
    <w:rsid w:val="00D046F7"/>
    <w:rsid w:val="00D04E49"/>
    <w:rsid w:val="00D15CF6"/>
    <w:rsid w:val="00D349AF"/>
    <w:rsid w:val="00D34AD3"/>
    <w:rsid w:val="00D36DD0"/>
    <w:rsid w:val="00D44753"/>
    <w:rsid w:val="00D46119"/>
    <w:rsid w:val="00D534BB"/>
    <w:rsid w:val="00D557A8"/>
    <w:rsid w:val="00D83C58"/>
    <w:rsid w:val="00D91C67"/>
    <w:rsid w:val="00D92D86"/>
    <w:rsid w:val="00D95FF3"/>
    <w:rsid w:val="00DA5DBF"/>
    <w:rsid w:val="00DB25EF"/>
    <w:rsid w:val="00DB36C4"/>
    <w:rsid w:val="00DB73A2"/>
    <w:rsid w:val="00DB7C6E"/>
    <w:rsid w:val="00DC59C5"/>
    <w:rsid w:val="00DE02C6"/>
    <w:rsid w:val="00E02141"/>
    <w:rsid w:val="00E03491"/>
    <w:rsid w:val="00E10EDC"/>
    <w:rsid w:val="00E14E21"/>
    <w:rsid w:val="00E17CA2"/>
    <w:rsid w:val="00E17EC6"/>
    <w:rsid w:val="00E17EFE"/>
    <w:rsid w:val="00E20C6B"/>
    <w:rsid w:val="00E41436"/>
    <w:rsid w:val="00E767C0"/>
    <w:rsid w:val="00E822C2"/>
    <w:rsid w:val="00E95744"/>
    <w:rsid w:val="00EA5279"/>
    <w:rsid w:val="00EB5FA6"/>
    <w:rsid w:val="00EE1E18"/>
    <w:rsid w:val="00EF1B96"/>
    <w:rsid w:val="00EF7049"/>
    <w:rsid w:val="00EF76BF"/>
    <w:rsid w:val="00F00270"/>
    <w:rsid w:val="00F0659E"/>
    <w:rsid w:val="00F15BC7"/>
    <w:rsid w:val="00F171BC"/>
    <w:rsid w:val="00F24A83"/>
    <w:rsid w:val="00F375B3"/>
    <w:rsid w:val="00F423E7"/>
    <w:rsid w:val="00F46128"/>
    <w:rsid w:val="00F50981"/>
    <w:rsid w:val="00F63DE2"/>
    <w:rsid w:val="00F73A60"/>
    <w:rsid w:val="00F76F4B"/>
    <w:rsid w:val="00F836F6"/>
    <w:rsid w:val="00F94F15"/>
    <w:rsid w:val="00FA0F80"/>
    <w:rsid w:val="00FA2BA6"/>
    <w:rsid w:val="00FB29C0"/>
    <w:rsid w:val="00FC19E4"/>
    <w:rsid w:val="00FC4F96"/>
    <w:rsid w:val="00FD6F09"/>
    <w:rsid w:val="00FE7488"/>
    <w:rsid w:val="00FF5C81"/>
    <w:rsid w:val="00FF623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E6B66"/>
  <w15:docId w15:val="{33807BA9-0633-452C-8E79-828F910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14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1">
    <w:name w:val="Kop 11"/>
    <w:basedOn w:val="Normal"/>
    <w:qFormat/>
    <w:pPr>
      <w:keepNext/>
      <w:keepLines/>
      <w:spacing w:before="240" w:after="120"/>
      <w:ind w:left="397" w:hanging="397"/>
      <w:outlineLvl w:val="0"/>
    </w:pPr>
  </w:style>
  <w:style w:type="paragraph" w:customStyle="1" w:styleId="Kop21">
    <w:name w:val="Kop 21"/>
    <w:basedOn w:val="Normal"/>
    <w:qFormat/>
    <w:pPr>
      <w:keepNext/>
      <w:keepLines/>
      <w:spacing w:before="120" w:after="120"/>
      <w:ind w:left="567" w:hanging="567"/>
      <w:outlineLvl w:val="1"/>
    </w:pPr>
    <w:rPr>
      <w:b/>
    </w:rPr>
  </w:style>
  <w:style w:type="paragraph" w:customStyle="1" w:styleId="Kop31">
    <w:name w:val="Kop 31"/>
    <w:basedOn w:val="Normal"/>
    <w:qFormat/>
    <w:pPr>
      <w:keepNext/>
      <w:keepLines/>
      <w:spacing w:before="120" w:after="120"/>
      <w:ind w:left="851" w:hanging="851"/>
      <w:outlineLvl w:val="2"/>
    </w:pPr>
  </w:style>
  <w:style w:type="paragraph" w:customStyle="1" w:styleId="Kop41">
    <w:name w:val="Kop 41"/>
    <w:basedOn w:val="Normal"/>
    <w:qFormat/>
    <w:pPr>
      <w:keepNext/>
      <w:keepLines/>
      <w:spacing w:before="120" w:after="120"/>
      <w:ind w:left="851" w:hanging="851"/>
      <w:outlineLvl w:val="3"/>
    </w:pPr>
  </w:style>
  <w:style w:type="paragraph" w:customStyle="1" w:styleId="Kop51">
    <w:name w:val="Kop 51"/>
    <w:basedOn w:val="Normal"/>
    <w:qFormat/>
    <w:pPr>
      <w:keepNext/>
      <w:keepLines/>
      <w:spacing w:before="120" w:after="120"/>
      <w:ind w:left="851" w:hanging="851"/>
      <w:outlineLvl w:val="4"/>
    </w:pPr>
    <w:rPr>
      <w:i/>
    </w:rPr>
  </w:style>
  <w:style w:type="paragraph" w:customStyle="1" w:styleId="Kop61">
    <w:name w:val="Kop 61"/>
    <w:basedOn w:val="Normal"/>
    <w:qFormat/>
    <w:pPr>
      <w:keepNext/>
      <w:keepLines/>
      <w:spacing w:before="120" w:after="120"/>
      <w:outlineLvl w:val="5"/>
    </w:pPr>
  </w:style>
  <w:style w:type="paragraph" w:customStyle="1" w:styleId="Kop71">
    <w:name w:val="Kop 71"/>
    <w:basedOn w:val="Normal"/>
    <w:qFormat/>
    <w:pPr>
      <w:keepNext/>
      <w:keepLines/>
      <w:spacing w:before="120" w:after="120"/>
      <w:outlineLvl w:val="6"/>
    </w:pPr>
    <w:rPr>
      <w:b/>
    </w:rPr>
  </w:style>
  <w:style w:type="paragraph" w:customStyle="1" w:styleId="Kop81">
    <w:name w:val="Kop 81"/>
    <w:basedOn w:val="Normal"/>
    <w:qFormat/>
    <w:pPr>
      <w:keepNext/>
      <w:keepLines/>
      <w:spacing w:before="120" w:after="120"/>
      <w:outlineLvl w:val="7"/>
    </w:pPr>
    <w:rPr>
      <w:smallCaps/>
    </w:rPr>
  </w:style>
  <w:style w:type="paragraph" w:customStyle="1" w:styleId="Kop91">
    <w:name w:val="Kop 91"/>
    <w:basedOn w:val="Normal"/>
    <w:qFormat/>
    <w:pPr>
      <w:keepNext/>
      <w:keepLines/>
      <w:spacing w:before="120" w:after="120"/>
      <w:outlineLvl w:val="8"/>
    </w:pPr>
    <w:rPr>
      <w:i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St10z0">
    <w:name w:val="WW8NumSt10z0"/>
  </w:style>
  <w:style w:type="character" w:styleId="PageNumber">
    <w:name w:val="page number"/>
    <w:basedOn w:val="DefaultParagraphFont"/>
  </w:style>
  <w:style w:type="character" w:customStyle="1" w:styleId="Eindnoottekens">
    <w:name w:val="Eindnoottekens"/>
    <w:rPr>
      <w:vertAlign w:val="superscript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ListBulletChar">
    <w:name w:val="List Bullet Char"/>
  </w:style>
  <w:style w:type="character" w:customStyle="1" w:styleId="Heading2Char">
    <w:name w:val="Heading 2 Char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Times New Roman"/>
    </w:rPr>
  </w:style>
  <w:style w:type="paragraph" w:customStyle="1" w:styleId="Kop">
    <w:name w:val="Kop"/>
    <w:basedOn w:val="Normal"/>
    <w:next w:val="Tekstblo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Normal"/>
    <w:pPr>
      <w:spacing w:after="120" w:line="288" w:lineRule="auto"/>
    </w:pPr>
  </w:style>
  <w:style w:type="paragraph" w:customStyle="1" w:styleId="Lijst1">
    <w:name w:val="Lijst1"/>
    <w:basedOn w:val="Tekstblok"/>
    <w:pPr>
      <w:spacing w:before="60" w:after="60"/>
      <w:ind w:left="284" w:hanging="284"/>
    </w:pPr>
    <w:rPr>
      <w:rFonts w:cs="FreeSans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aption">
    <w:name w:val="caption"/>
    <w:basedOn w:val="Normal"/>
    <w:qFormat/>
    <w:pPr>
      <w:keepLines/>
      <w:suppressLineNumbers/>
      <w:spacing w:before="120" w:after="120"/>
    </w:pPr>
    <w:rPr>
      <w:b/>
    </w:rPr>
  </w:style>
  <w:style w:type="paragraph" w:customStyle="1" w:styleId="HeadingBase">
    <w:name w:val="Heading Base"/>
    <w:basedOn w:val="Normal"/>
    <w:pPr>
      <w:keepNext/>
      <w:keepLines/>
      <w:spacing w:before="240" w:after="120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6"/>
    </w:rPr>
  </w:style>
  <w:style w:type="paragraph" w:customStyle="1" w:styleId="BodyTextKeep">
    <w:name w:val="Body Text Keep"/>
    <w:basedOn w:val="Tekstblok"/>
    <w:pPr>
      <w:keepNext/>
    </w:pPr>
  </w:style>
  <w:style w:type="paragraph" w:styleId="EndnoteText">
    <w:name w:val="endnote text"/>
    <w:basedOn w:val="FootnoteBase"/>
    <w:pPr>
      <w:spacing w:after="120"/>
    </w:pPr>
  </w:style>
  <w:style w:type="paragraph" w:customStyle="1" w:styleId="Voettekst1">
    <w:name w:val="Voettekst1"/>
    <w:basedOn w:val="Normal"/>
    <w:pPr>
      <w:keepLines/>
      <w:pBdr>
        <w:top w:val="single" w:sz="6" w:space="2" w:color="000001"/>
        <w:left w:val="nil"/>
        <w:bottom w:val="nil"/>
        <w:right w:val="nil"/>
      </w:pBdr>
      <w:tabs>
        <w:tab w:val="right" w:pos="8505"/>
      </w:tabs>
    </w:pPr>
    <w:rPr>
      <w:sz w:val="16"/>
    </w:rPr>
  </w:style>
  <w:style w:type="paragraph" w:styleId="FootnoteText">
    <w:name w:val="footnote text"/>
    <w:basedOn w:val="FootnoteBase"/>
    <w:pPr>
      <w:spacing w:after="120"/>
    </w:pPr>
  </w:style>
  <w:style w:type="paragraph" w:customStyle="1" w:styleId="Lijst21">
    <w:name w:val="Lijst 21"/>
    <w:basedOn w:val="Lijst1"/>
    <w:pPr>
      <w:ind w:firstLine="284"/>
    </w:pPr>
  </w:style>
  <w:style w:type="paragraph" w:styleId="ListBullet">
    <w:name w:val="List Bullet"/>
    <w:basedOn w:val="Normal"/>
    <w:pPr>
      <w:spacing w:after="120"/>
      <w:ind w:left="284" w:hanging="284"/>
    </w:pPr>
  </w:style>
  <w:style w:type="paragraph" w:customStyle="1" w:styleId="BodyTable">
    <w:name w:val="Body Table"/>
    <w:basedOn w:val="Tekstblok"/>
    <w:pPr>
      <w:spacing w:after="0"/>
    </w:pPr>
  </w:style>
  <w:style w:type="paragraph" w:customStyle="1" w:styleId="Koptekst1">
    <w:name w:val="Koptekst1"/>
    <w:basedOn w:val="Normal"/>
    <w:pPr>
      <w:keepLines/>
      <w:pBdr>
        <w:top w:val="nil"/>
        <w:left w:val="nil"/>
        <w:bottom w:val="single" w:sz="6" w:space="2" w:color="000001"/>
        <w:right w:val="nil"/>
      </w:pBdr>
      <w:tabs>
        <w:tab w:val="right" w:pos="8505"/>
      </w:tabs>
    </w:pPr>
  </w:style>
  <w:style w:type="paragraph" w:styleId="ListBullet2">
    <w:name w:val="List Bullet 2"/>
    <w:basedOn w:val="Normal"/>
    <w:pPr>
      <w:spacing w:after="120"/>
      <w:ind w:left="568" w:hanging="284"/>
    </w:pPr>
  </w:style>
  <w:style w:type="paragraph" w:styleId="ListBullet3">
    <w:name w:val="List Bullet 3"/>
    <w:basedOn w:val="Normal"/>
    <w:pPr>
      <w:tabs>
        <w:tab w:val="left" w:pos="851"/>
      </w:tabs>
      <w:spacing w:after="120"/>
      <w:ind w:left="851" w:hanging="284"/>
    </w:pPr>
  </w:style>
  <w:style w:type="paragraph" w:styleId="ListContinue">
    <w:name w:val="List Continue"/>
    <w:basedOn w:val="Normal"/>
    <w:pPr>
      <w:spacing w:after="120"/>
      <w:ind w:left="284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ListContinue2">
    <w:name w:val="List Continue 2"/>
    <w:basedOn w:val="Normal"/>
    <w:pPr>
      <w:spacing w:after="120"/>
      <w:ind w:left="567"/>
    </w:pPr>
  </w:style>
  <w:style w:type="paragraph" w:styleId="ListContinue3">
    <w:name w:val="List Continue 3"/>
    <w:basedOn w:val="Normal"/>
    <w:pPr>
      <w:spacing w:after="120"/>
      <w:ind w:left="851"/>
    </w:pPr>
  </w:style>
  <w:style w:type="paragraph" w:customStyle="1" w:styleId="Subject">
    <w:name w:val="Subject"/>
    <w:basedOn w:val="Normal"/>
    <w:next w:val="Normal"/>
    <w:pPr>
      <w:spacing w:before="567" w:after="567"/>
    </w:pPr>
    <w:rPr>
      <w:b/>
    </w:rPr>
  </w:style>
  <w:style w:type="paragraph" w:customStyle="1" w:styleId="Ondergetekende">
    <w:name w:val="Ondergetekende"/>
    <w:basedOn w:val="Normal"/>
    <w:next w:val="Normal"/>
    <w:pPr>
      <w:spacing w:before="1080"/>
    </w:pPr>
  </w:style>
  <w:style w:type="paragraph" w:customStyle="1" w:styleId="Slotformule">
    <w:name w:val="Slotformule"/>
    <w:basedOn w:val="Normal"/>
    <w:pPr>
      <w:spacing w:after="284"/>
    </w:pPr>
  </w:style>
  <w:style w:type="paragraph" w:customStyle="1" w:styleId="ActionText">
    <w:name w:val="Action Text"/>
    <w:basedOn w:val="Normal"/>
    <w:pPr>
      <w:spacing w:before="120" w:after="120"/>
      <w:ind w:left="709" w:hanging="709"/>
    </w:pPr>
  </w:style>
  <w:style w:type="paragraph" w:styleId="BodyText2">
    <w:name w:val="Body Text 2"/>
    <w:basedOn w:val="Normal"/>
    <w:pPr>
      <w:jc w:val="center"/>
    </w:pPr>
  </w:style>
  <w:style w:type="paragraph" w:styleId="ListNumber">
    <w:name w:val="List Number"/>
    <w:basedOn w:val="Normal"/>
    <w:pPr>
      <w:spacing w:after="120"/>
    </w:pPr>
  </w:style>
  <w:style w:type="paragraph" w:styleId="ListNumber2">
    <w:name w:val="List Number 2"/>
    <w:basedOn w:val="Normal"/>
    <w:pPr>
      <w:spacing w:after="120"/>
      <w:ind w:left="568" w:hanging="284"/>
    </w:pPr>
  </w:style>
  <w:style w:type="paragraph" w:styleId="ListNumber3">
    <w:name w:val="List Number 3"/>
    <w:basedOn w:val="Normal"/>
    <w:pPr>
      <w:tabs>
        <w:tab w:val="left" w:pos="851"/>
      </w:tabs>
      <w:spacing w:after="120"/>
      <w:ind w:left="851" w:hanging="284"/>
    </w:pPr>
  </w:style>
  <w:style w:type="paragraph" w:customStyle="1" w:styleId="Inhoudsopgave1">
    <w:name w:val="Inhoudsopgave 1"/>
    <w:basedOn w:val="Normal"/>
    <w:next w:val="Normal"/>
  </w:style>
  <w:style w:type="paragraph" w:customStyle="1" w:styleId="Inhoudsopgave2">
    <w:name w:val="Inhoudsopgave 2"/>
    <w:basedOn w:val="Normal"/>
    <w:next w:val="Normal"/>
    <w:pPr>
      <w:ind w:left="180"/>
    </w:pPr>
  </w:style>
  <w:style w:type="paragraph" w:customStyle="1" w:styleId="Agendadetail">
    <w:name w:val="Agenda detail"/>
    <w:basedOn w:val="Tekstblok"/>
    <w:pPr>
      <w:spacing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A5"/>
    <w:rPr>
      <w:rFonts w:ascii="Tahoma" w:hAnsi="Tahoma" w:cs="Tahoma"/>
      <w:color w:val="00000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91D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DA5"/>
    <w:pPr>
      <w:ind w:left="720"/>
      <w:contextualSpacing/>
    </w:pPr>
  </w:style>
  <w:style w:type="paragraph" w:styleId="NoSpacing">
    <w:name w:val="No Spacing"/>
    <w:uiPriority w:val="99"/>
    <w:qFormat/>
    <w:rsid w:val="00B5267A"/>
    <w:pPr>
      <w:suppressAutoHyphens/>
    </w:pPr>
    <w:rPr>
      <w:color w:val="00000A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4305"/>
    <w:rPr>
      <w:color w:val="954F72" w:themeColor="followedHyperlink"/>
      <w:u w:val="single"/>
    </w:rPr>
  </w:style>
  <w:style w:type="paragraph" w:customStyle="1" w:styleId="bodygrijs">
    <w:name w:val="body_grijs"/>
    <w:basedOn w:val="Normal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bodyboldwit">
    <w:name w:val="body_bold_wit"/>
    <w:basedOn w:val="DefaultParagraphFont"/>
    <w:rsid w:val="00924305"/>
  </w:style>
  <w:style w:type="paragraph" w:customStyle="1" w:styleId="bodygrijsinsprongdubbel">
    <w:name w:val="body_grijs_insprong_dubbel"/>
    <w:basedOn w:val="Normal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paragraph" w:styleId="NormalWeb">
    <w:name w:val="Normal (Web)"/>
    <w:basedOn w:val="Normal"/>
    <w:uiPriority w:val="99"/>
    <w:unhideWhenUsed/>
    <w:rsid w:val="0075449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590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AF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2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D57"/>
    <w:rPr>
      <w:color w:val="00000A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542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D57"/>
    <w:rPr>
      <w:color w:val="00000A"/>
      <w:lang w:val="nl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7A8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7A8"/>
    <w:rPr>
      <w:rFonts w:ascii="Consolas" w:hAnsi="Consolas" w:cs="Consolas"/>
      <w:color w:val="00000A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5E2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0414D1"/>
    <w:rPr>
      <w:rFonts w:asciiTheme="majorHAnsi" w:eastAsiaTheme="majorEastAsia" w:hAnsiTheme="majorHAnsi" w:cstheme="majorBidi"/>
      <w:color w:val="2E74B5" w:themeColor="accent1" w:themeShade="BF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80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B3B5-EF08-374A-9FD4-DD56AC0F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GMMILU.DOT</vt:lpstr>
      <vt:lpstr>GMMILU.DOT</vt:lpstr>
    </vt:vector>
  </TitlesOfParts>
  <Company>Acerta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GMMILU.DOT</dc:title>
  <dc:subject>Verslag OR</dc:subject>
  <dc:creator>BD</dc:creator>
  <cp:keywords>OP0003</cp:keywords>
  <dc:description>DocManDotNet Version 2.2.0.0</dc:description>
  <cp:lastModifiedBy>Susana Rocha</cp:lastModifiedBy>
  <cp:revision>2</cp:revision>
  <cp:lastPrinted>2000-02-15T15:32:00Z</cp:lastPrinted>
  <dcterms:created xsi:type="dcterms:W3CDTF">2020-01-16T09:19:00Z</dcterms:created>
  <dcterms:modified xsi:type="dcterms:W3CDTF">2020-01-16T09:19:00Z</dcterms:modified>
  <dc:language>nl-NL</dc:language>
</cp:coreProperties>
</file>